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2128CB10" w14:textId="77777777" w:rsidR="0097630C" w:rsidRDefault="0097630C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BAPAO </w:t>
      </w:r>
      <w:proofErr w:type="spellStart"/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beef</w:t>
      </w:r>
      <w:proofErr w:type="spellEnd"/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  <w:proofErr w:type="spellStart"/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Tjendrawasih</w:t>
      </w:r>
      <w:proofErr w:type="spellEnd"/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120 g </w:t>
      </w:r>
    </w:p>
    <w:p w14:paraId="6A486192" w14:textId="4CF6351A" w:rsidR="0001694D" w:rsidRDefault="0097630C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(</w:t>
      </w:r>
      <w:proofErr w:type="spellStart"/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Bapao</w:t>
      </w:r>
      <w:proofErr w:type="spellEnd"/>
      <w:r w:rsidRPr="0097630C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 govedina 120 g) </w:t>
      </w:r>
    </w:p>
    <w:p w14:paraId="295C892D" w14:textId="77777777" w:rsidR="0097630C" w:rsidRPr="00614E79" w:rsidRDefault="0097630C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7DB146DD" w:rsidR="00E54BEC" w:rsidRPr="00A970FC" w:rsidRDefault="00E54BEC" w:rsidP="0097630C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97630C" w:rsidRPr="0097630C">
        <w:rPr>
          <w:rFonts w:ascii="Times New Roman" w:hAnsi="Times New Roman"/>
          <w:sz w:val="24"/>
          <w:szCs w:val="24"/>
        </w:rPr>
        <w:t xml:space="preserve">BAPAO </w:t>
      </w:r>
      <w:proofErr w:type="spellStart"/>
      <w:r w:rsidR="0097630C" w:rsidRPr="0097630C">
        <w:rPr>
          <w:rFonts w:ascii="Times New Roman" w:hAnsi="Times New Roman"/>
          <w:sz w:val="24"/>
          <w:szCs w:val="24"/>
        </w:rPr>
        <w:t>beef</w:t>
      </w:r>
      <w:proofErr w:type="spellEnd"/>
      <w:r w:rsidR="0097630C" w:rsidRPr="009763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630C" w:rsidRPr="0097630C">
        <w:rPr>
          <w:rFonts w:ascii="Times New Roman" w:hAnsi="Times New Roman"/>
          <w:sz w:val="24"/>
          <w:szCs w:val="24"/>
        </w:rPr>
        <w:t>Tjendrawasih</w:t>
      </w:r>
      <w:proofErr w:type="spellEnd"/>
      <w:r w:rsidR="0097630C" w:rsidRPr="0097630C">
        <w:rPr>
          <w:rFonts w:ascii="Times New Roman" w:hAnsi="Times New Roman"/>
          <w:sz w:val="24"/>
          <w:szCs w:val="24"/>
        </w:rPr>
        <w:t xml:space="preserve"> 120 g (4212 </w:t>
      </w:r>
      <w:proofErr w:type="spellStart"/>
      <w:r w:rsidR="0097630C" w:rsidRPr="0097630C">
        <w:rPr>
          <w:rFonts w:ascii="Times New Roman" w:hAnsi="Times New Roman"/>
          <w:sz w:val="24"/>
          <w:szCs w:val="24"/>
        </w:rPr>
        <w:t>Bapao</w:t>
      </w:r>
      <w:proofErr w:type="spellEnd"/>
      <w:r w:rsidR="0097630C" w:rsidRPr="0097630C">
        <w:rPr>
          <w:rFonts w:ascii="Times New Roman" w:hAnsi="Times New Roman"/>
          <w:sz w:val="24"/>
          <w:szCs w:val="24"/>
        </w:rPr>
        <w:t xml:space="preserve"> govedina 120 g) </w:t>
      </w:r>
      <w:r w:rsidR="0097630C">
        <w:rPr>
          <w:rFonts w:ascii="Times New Roman" w:hAnsi="Times New Roman"/>
          <w:sz w:val="24"/>
          <w:szCs w:val="24"/>
        </w:rPr>
        <w:t xml:space="preserve">svih rokova trajanja, </w:t>
      </w:r>
      <w:r w:rsidR="0001694D">
        <w:rPr>
          <w:rFonts w:ascii="Times New Roman" w:hAnsi="Times New Roman"/>
          <w:sz w:val="24"/>
          <w:szCs w:val="24"/>
        </w:rPr>
        <w:t xml:space="preserve">zbog </w:t>
      </w:r>
      <w:r w:rsidR="0097630C">
        <w:rPr>
          <w:rFonts w:ascii="Times New Roman" w:hAnsi="Times New Roman"/>
          <w:sz w:val="24"/>
          <w:szCs w:val="24"/>
        </w:rPr>
        <w:t>upitnog mikrobiološkog statusa sirovine korištene u proizvodnji.</w:t>
      </w:r>
    </w:p>
    <w:p w14:paraId="7B445394" w14:textId="28737250" w:rsidR="0001694D" w:rsidRDefault="0097630C" w:rsidP="0097630C">
      <w:pPr>
        <w:pStyle w:val="StandardWeb"/>
        <w:jc w:val="both"/>
        <w:rPr>
          <w:noProof/>
        </w:rPr>
      </w:pPr>
      <w:r>
        <w:rPr>
          <w:noProof/>
        </w:rPr>
        <w:t xml:space="preserve">Proizvod nije u skladu sa Uredbom 178/2002 </w:t>
      </w:r>
      <w:r w:rsidRPr="0097630C">
        <w:rPr>
          <w:noProof/>
        </w:rPr>
        <w:t>Europskog parlamenta i Vijeća od 28. siječnja 2002. o utvrđivanju općih načela i uvjeta zakona o hrani, osnivanju Europske agencije za sigurnost hrane te utvrđivanju postupaka u područjima sigurnosti hrane</w:t>
      </w:r>
    </w:p>
    <w:p w14:paraId="6970E2F1" w14:textId="3F78ACB6" w:rsidR="00C70639" w:rsidRPr="00E10215" w:rsidRDefault="0097630C" w:rsidP="00E10215">
      <w:pPr>
        <w:pStyle w:val="StandardWeb"/>
      </w:pPr>
      <w:r>
        <w:t xml:space="preserve">Detalji o opozivu </w:t>
      </w:r>
      <w:r w:rsidR="00E10215">
        <w:t>dostupn</w:t>
      </w:r>
      <w:r>
        <w:t xml:space="preserve">i su </w:t>
      </w:r>
      <w:r w:rsidR="00E10215">
        <w:t xml:space="preserve">na web stranici subjekta </w:t>
      </w:r>
      <w:hyperlink r:id="rId11" w:history="1">
        <w:r w:rsidRPr="006C13E3">
          <w:rPr>
            <w:rStyle w:val="Hiperveza"/>
          </w:rPr>
          <w:t>https://pekinska-patka.com.hr/</w:t>
        </w:r>
      </w:hyperlink>
      <w:r>
        <w:t xml:space="preserve"> </w:t>
      </w:r>
      <w:r w:rsidR="00E10215" w:rsidRPr="008B7184">
        <w:t xml:space="preserve"> </w:t>
      </w:r>
    </w:p>
    <w:p w14:paraId="2ABF2EFD" w14:textId="0B0DA2C8" w:rsidR="00152EA1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24769EA3" w14:textId="6A99C8E9" w:rsidR="00801AFA" w:rsidRPr="00801AFA" w:rsidRDefault="00801AFA" w:rsidP="00801AFA">
      <w:pPr>
        <w:spacing w:after="0"/>
        <w:rPr>
          <w:rFonts w:ascii="Times New Roman" w:hAnsi="Times New Roman"/>
          <w:bCs/>
          <w:sz w:val="24"/>
          <w:szCs w:val="24"/>
        </w:rPr>
      </w:pPr>
      <w:r w:rsidRPr="00801AFA">
        <w:rPr>
          <w:rFonts w:ascii="Times New Roman" w:hAnsi="Times New Roman"/>
          <w:b/>
          <w:sz w:val="24"/>
          <w:szCs w:val="24"/>
        </w:rPr>
        <w:t xml:space="preserve">Dobavljač: </w:t>
      </w:r>
      <w:proofErr w:type="spellStart"/>
      <w:r w:rsidR="0097630C" w:rsidRPr="0097630C">
        <w:rPr>
          <w:rFonts w:ascii="Times New Roman" w:hAnsi="Times New Roman"/>
          <w:bCs/>
          <w:sz w:val="24"/>
          <w:szCs w:val="24"/>
        </w:rPr>
        <w:t>Heuschen</w:t>
      </w:r>
      <w:proofErr w:type="spellEnd"/>
      <w:r w:rsidR="0097630C" w:rsidRPr="0097630C">
        <w:rPr>
          <w:rFonts w:ascii="Times New Roman" w:hAnsi="Times New Roman"/>
          <w:bCs/>
          <w:sz w:val="24"/>
          <w:szCs w:val="24"/>
        </w:rPr>
        <w:t xml:space="preserve"> &amp; </w:t>
      </w:r>
      <w:proofErr w:type="spellStart"/>
      <w:r w:rsidR="0097630C" w:rsidRPr="0097630C">
        <w:rPr>
          <w:rFonts w:ascii="Times New Roman" w:hAnsi="Times New Roman"/>
          <w:bCs/>
          <w:sz w:val="24"/>
          <w:szCs w:val="24"/>
        </w:rPr>
        <w:t>Schrouff</w:t>
      </w:r>
      <w:proofErr w:type="spellEnd"/>
      <w:r w:rsidR="0097630C" w:rsidRPr="0097630C">
        <w:rPr>
          <w:rFonts w:ascii="Times New Roman" w:hAnsi="Times New Roman"/>
          <w:bCs/>
          <w:sz w:val="24"/>
          <w:szCs w:val="24"/>
        </w:rPr>
        <w:t xml:space="preserve"> OFT BV, </w:t>
      </w:r>
      <w:proofErr w:type="spellStart"/>
      <w:r w:rsidR="0097630C" w:rsidRPr="0097630C">
        <w:rPr>
          <w:rFonts w:ascii="Times New Roman" w:hAnsi="Times New Roman"/>
          <w:bCs/>
          <w:sz w:val="24"/>
          <w:szCs w:val="24"/>
        </w:rPr>
        <w:t>Landgraaf</w:t>
      </w:r>
      <w:proofErr w:type="spellEnd"/>
      <w:r w:rsidR="0097630C" w:rsidRPr="0097630C">
        <w:rPr>
          <w:rFonts w:ascii="Times New Roman" w:hAnsi="Times New Roman"/>
          <w:bCs/>
          <w:sz w:val="24"/>
          <w:szCs w:val="24"/>
        </w:rPr>
        <w:t>, Nizozemska,</w:t>
      </w:r>
    </w:p>
    <w:p w14:paraId="09F16B34" w14:textId="4ABB1863" w:rsidR="00A970FC" w:rsidRDefault="00C70639" w:rsidP="00801AFA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C70639"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70F9B">
        <w:rPr>
          <w:rFonts w:ascii="Times New Roman" w:hAnsi="Times New Roman"/>
          <w:sz w:val="24"/>
          <w:szCs w:val="24"/>
        </w:rPr>
        <w:t>PEKINŠKA PATKA d.o.o., Zagreb</w:t>
      </w:r>
    </w:p>
    <w:p w14:paraId="6F742DFE" w14:textId="77777777" w:rsidR="00670F9B" w:rsidRDefault="00670F9B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957806" w14:textId="19B27D0D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694D"/>
    <w:rsid w:val="000241BE"/>
    <w:rsid w:val="000459B6"/>
    <w:rsid w:val="00073C5D"/>
    <w:rsid w:val="000923BC"/>
    <w:rsid w:val="000970AA"/>
    <w:rsid w:val="000E64F6"/>
    <w:rsid w:val="000E76E4"/>
    <w:rsid w:val="00114995"/>
    <w:rsid w:val="001157CF"/>
    <w:rsid w:val="00152EA1"/>
    <w:rsid w:val="00175AF0"/>
    <w:rsid w:val="001965EB"/>
    <w:rsid w:val="00196C3C"/>
    <w:rsid w:val="001C3C7B"/>
    <w:rsid w:val="001F0858"/>
    <w:rsid w:val="001F4495"/>
    <w:rsid w:val="00223A8D"/>
    <w:rsid w:val="00225759"/>
    <w:rsid w:val="00236A64"/>
    <w:rsid w:val="00246486"/>
    <w:rsid w:val="0025097A"/>
    <w:rsid w:val="00271533"/>
    <w:rsid w:val="002D5384"/>
    <w:rsid w:val="00364AD9"/>
    <w:rsid w:val="00386016"/>
    <w:rsid w:val="003C5F22"/>
    <w:rsid w:val="003D05EE"/>
    <w:rsid w:val="003D233F"/>
    <w:rsid w:val="003E56B3"/>
    <w:rsid w:val="003F323E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64B53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0F9B"/>
    <w:rsid w:val="0067192A"/>
    <w:rsid w:val="00672BF1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E7DF3"/>
    <w:rsid w:val="00801AFA"/>
    <w:rsid w:val="008169EA"/>
    <w:rsid w:val="00887331"/>
    <w:rsid w:val="008B6616"/>
    <w:rsid w:val="008E1B2B"/>
    <w:rsid w:val="00910A54"/>
    <w:rsid w:val="00934254"/>
    <w:rsid w:val="00963C80"/>
    <w:rsid w:val="009746E4"/>
    <w:rsid w:val="0097630C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1AC2"/>
    <w:rsid w:val="00A65832"/>
    <w:rsid w:val="00A819AB"/>
    <w:rsid w:val="00A93890"/>
    <w:rsid w:val="00A970FC"/>
    <w:rsid w:val="00B450E4"/>
    <w:rsid w:val="00B47773"/>
    <w:rsid w:val="00B65319"/>
    <w:rsid w:val="00B67D6F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70639"/>
    <w:rsid w:val="00C94AB2"/>
    <w:rsid w:val="00CF63E4"/>
    <w:rsid w:val="00D0549A"/>
    <w:rsid w:val="00D07AD8"/>
    <w:rsid w:val="00D21A81"/>
    <w:rsid w:val="00D2285D"/>
    <w:rsid w:val="00D56F56"/>
    <w:rsid w:val="00D60ECF"/>
    <w:rsid w:val="00D87EB3"/>
    <w:rsid w:val="00DA3FE7"/>
    <w:rsid w:val="00DB5C1D"/>
    <w:rsid w:val="00DB68FF"/>
    <w:rsid w:val="00DC1A4C"/>
    <w:rsid w:val="00E03E6F"/>
    <w:rsid w:val="00E10215"/>
    <w:rsid w:val="00E42335"/>
    <w:rsid w:val="00E54BEC"/>
    <w:rsid w:val="00E555F3"/>
    <w:rsid w:val="00E758E8"/>
    <w:rsid w:val="00E802B8"/>
    <w:rsid w:val="00EB42CC"/>
    <w:rsid w:val="00ED2132"/>
    <w:rsid w:val="00EF0EAC"/>
    <w:rsid w:val="00F20902"/>
    <w:rsid w:val="00F7005A"/>
    <w:rsid w:val="00FD1A8F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8E1B2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kinska-patka.com.h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2</cp:revision>
  <cp:lastPrinted>2016-05-10T08:39:00Z</cp:lastPrinted>
  <dcterms:created xsi:type="dcterms:W3CDTF">2026-07-01T12:34:00Z</dcterms:created>
  <dcterms:modified xsi:type="dcterms:W3CDTF">2026-07-01T12:34:00Z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